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3522A" w14:textId="64A27F87" w:rsidR="00A771E1" w:rsidRPr="006E69DD" w:rsidRDefault="00A771E1" w:rsidP="00A771E1">
      <w:pPr>
        <w:jc w:val="center"/>
        <w:rPr>
          <w:b/>
          <w:sz w:val="28"/>
          <w:szCs w:val="28"/>
        </w:rPr>
      </w:pPr>
    </w:p>
    <w:p w14:paraId="5A93FE88" w14:textId="678251D7" w:rsidR="00A771E1" w:rsidRDefault="00E155E5" w:rsidP="00A771E1">
      <w:pPr>
        <w:rPr>
          <w:sz w:val="24"/>
        </w:rPr>
      </w:pPr>
      <w:r>
        <w:rPr>
          <w:noProof/>
          <w:sz w:val="24"/>
        </w:rPr>
        <w:drawing>
          <wp:inline distT="0" distB="0" distL="0" distR="0" wp14:anchorId="0D8A9042" wp14:editId="6874EE6B">
            <wp:extent cx="1028700" cy="1011836"/>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3698" cy="1026588"/>
                    </a:xfrm>
                    <a:prstGeom prst="rect">
                      <a:avLst/>
                    </a:prstGeom>
                  </pic:spPr>
                </pic:pic>
              </a:graphicData>
            </a:graphic>
          </wp:inline>
        </w:drawing>
      </w:r>
    </w:p>
    <w:p w14:paraId="7A98892F" w14:textId="77777777" w:rsidR="00A771E1" w:rsidRPr="00E805CF" w:rsidRDefault="00A771E1" w:rsidP="00A771E1">
      <w:pPr>
        <w:rPr>
          <w:rFonts w:asciiTheme="minorHAnsi" w:hAnsiTheme="minorHAnsi" w:cstheme="minorHAnsi"/>
          <w:sz w:val="24"/>
        </w:rPr>
      </w:pPr>
    </w:p>
    <w:p w14:paraId="48D3D1DA" w14:textId="77777777" w:rsidR="00A771E1" w:rsidRPr="00E805CF" w:rsidRDefault="00A771E1" w:rsidP="00A771E1">
      <w:pPr>
        <w:autoSpaceDE w:val="0"/>
        <w:autoSpaceDN w:val="0"/>
        <w:adjustRightInd w:val="0"/>
        <w:jc w:val="center"/>
        <w:rPr>
          <w:rFonts w:asciiTheme="minorHAnsi" w:hAnsiTheme="minorHAnsi" w:cstheme="minorHAnsi"/>
          <w:b/>
          <w:bCs/>
        </w:rPr>
      </w:pPr>
      <w:r w:rsidRPr="00E805CF">
        <w:rPr>
          <w:rFonts w:asciiTheme="minorHAnsi" w:hAnsiTheme="minorHAnsi" w:cstheme="minorHAnsi"/>
          <w:b/>
          <w:bCs/>
        </w:rPr>
        <w:t>TOWN OF DEERFIELD</w:t>
      </w:r>
    </w:p>
    <w:p w14:paraId="012662C1" w14:textId="77777777" w:rsidR="00A771E1" w:rsidRPr="00E805CF" w:rsidRDefault="00A771E1" w:rsidP="00A771E1">
      <w:pPr>
        <w:autoSpaceDE w:val="0"/>
        <w:autoSpaceDN w:val="0"/>
        <w:adjustRightInd w:val="0"/>
        <w:jc w:val="center"/>
        <w:rPr>
          <w:rFonts w:asciiTheme="minorHAnsi" w:hAnsiTheme="minorHAnsi" w:cstheme="minorHAnsi"/>
          <w:b/>
          <w:bCs/>
        </w:rPr>
      </w:pPr>
      <w:r w:rsidRPr="00E805CF">
        <w:rPr>
          <w:rFonts w:asciiTheme="minorHAnsi" w:hAnsiTheme="minorHAnsi" w:cstheme="minorHAnsi"/>
          <w:b/>
          <w:bCs/>
        </w:rPr>
        <w:t>CONSERVATION COMMISSION</w:t>
      </w:r>
    </w:p>
    <w:p w14:paraId="38A72F53" w14:textId="77777777" w:rsidR="00A771E1" w:rsidRPr="00E805CF" w:rsidRDefault="00A771E1" w:rsidP="00A771E1">
      <w:pPr>
        <w:autoSpaceDE w:val="0"/>
        <w:autoSpaceDN w:val="0"/>
        <w:adjustRightInd w:val="0"/>
        <w:jc w:val="center"/>
        <w:rPr>
          <w:rFonts w:asciiTheme="minorHAnsi" w:hAnsiTheme="minorHAnsi" w:cstheme="minorHAnsi"/>
          <w:b/>
          <w:bCs/>
        </w:rPr>
      </w:pPr>
      <w:r w:rsidRPr="00E805CF">
        <w:rPr>
          <w:rFonts w:asciiTheme="minorHAnsi" w:hAnsiTheme="minorHAnsi" w:cstheme="minorHAnsi"/>
          <w:b/>
          <w:bCs/>
        </w:rPr>
        <w:t>NOTICE OF PUBLIC HEARING</w:t>
      </w:r>
    </w:p>
    <w:p w14:paraId="00CF5940" w14:textId="77777777" w:rsidR="00A771E1" w:rsidRPr="00E805CF" w:rsidRDefault="00A771E1" w:rsidP="00A771E1">
      <w:pPr>
        <w:rPr>
          <w:rFonts w:asciiTheme="minorHAnsi" w:hAnsiTheme="minorHAnsi" w:cstheme="minorHAnsi"/>
          <w:sz w:val="24"/>
        </w:rPr>
      </w:pPr>
    </w:p>
    <w:p w14:paraId="5FC533FC" w14:textId="68E3C1BA" w:rsidR="00A771E1" w:rsidRPr="00E805CF" w:rsidRDefault="00A771E1" w:rsidP="00223483">
      <w:pPr>
        <w:autoSpaceDE w:val="0"/>
        <w:autoSpaceDN w:val="0"/>
        <w:adjustRightInd w:val="0"/>
        <w:rPr>
          <w:rFonts w:asciiTheme="minorHAnsi" w:hAnsiTheme="minorHAnsi" w:cstheme="minorHAnsi"/>
        </w:rPr>
      </w:pPr>
      <w:r w:rsidRPr="00E805CF">
        <w:rPr>
          <w:rFonts w:asciiTheme="minorHAnsi" w:hAnsiTheme="minorHAnsi" w:cstheme="minorHAnsi"/>
        </w:rPr>
        <w:t xml:space="preserve">Pursuant to the Wetlands Protection Act MGL Chapter 131, Section 40, the Deerfield Conservation Commission will hold a public hearing on </w:t>
      </w:r>
      <w:r w:rsidR="00223483" w:rsidRPr="00E805CF">
        <w:rPr>
          <w:rFonts w:asciiTheme="minorHAnsi" w:hAnsiTheme="minorHAnsi" w:cstheme="minorHAnsi"/>
          <w:b/>
          <w:bCs/>
        </w:rPr>
        <w:t>April 27</w:t>
      </w:r>
      <w:r w:rsidR="00223483" w:rsidRPr="00E805CF">
        <w:rPr>
          <w:rFonts w:asciiTheme="minorHAnsi" w:hAnsiTheme="minorHAnsi" w:cstheme="minorHAnsi"/>
          <w:b/>
          <w:bCs/>
          <w:vertAlign w:val="superscript"/>
        </w:rPr>
        <w:t>th</w:t>
      </w:r>
      <w:r w:rsidR="000B53CB" w:rsidRPr="00E805CF">
        <w:rPr>
          <w:rFonts w:asciiTheme="minorHAnsi" w:hAnsiTheme="minorHAnsi" w:cstheme="minorHAnsi"/>
          <w:b/>
          <w:bCs/>
        </w:rPr>
        <w:t xml:space="preserve">, 2023 </w:t>
      </w:r>
      <w:r w:rsidRPr="00E805CF">
        <w:rPr>
          <w:rFonts w:asciiTheme="minorHAnsi" w:hAnsiTheme="minorHAnsi" w:cstheme="minorHAnsi"/>
          <w:b/>
          <w:bCs/>
        </w:rPr>
        <w:t>at 7 pm</w:t>
      </w:r>
      <w:r w:rsidRPr="00E805CF">
        <w:rPr>
          <w:rFonts w:asciiTheme="minorHAnsi" w:hAnsiTheme="minorHAnsi" w:cstheme="minorHAnsi"/>
        </w:rPr>
        <w:t xml:space="preserve"> to consider a</w:t>
      </w:r>
      <w:r w:rsidR="00223483" w:rsidRPr="00E805CF">
        <w:rPr>
          <w:rFonts w:asciiTheme="minorHAnsi" w:hAnsiTheme="minorHAnsi" w:cstheme="minorHAnsi"/>
        </w:rPr>
        <w:t>n Abbreviated</w:t>
      </w:r>
      <w:r w:rsidRPr="00E805CF">
        <w:rPr>
          <w:rFonts w:asciiTheme="minorHAnsi" w:hAnsiTheme="minorHAnsi" w:cstheme="minorHAnsi"/>
        </w:rPr>
        <w:t xml:space="preserve"> Notice of Intent filed by </w:t>
      </w:r>
      <w:r w:rsidR="00AD69D1" w:rsidRPr="00E805CF">
        <w:rPr>
          <w:rFonts w:asciiTheme="minorHAnsi" w:hAnsiTheme="minorHAnsi" w:cstheme="minorHAnsi"/>
          <w:b/>
          <w:bCs/>
        </w:rPr>
        <w:t xml:space="preserve">Wes Smith of </w:t>
      </w:r>
      <w:r w:rsidR="000D1BC9" w:rsidRPr="00E805CF">
        <w:rPr>
          <w:rFonts w:asciiTheme="minorHAnsi" w:hAnsiTheme="minorHAnsi" w:cstheme="minorHAnsi"/>
          <w:b/>
          <w:bCs/>
        </w:rPr>
        <w:t>Eaglebrook School</w:t>
      </w:r>
      <w:r w:rsidR="00223483" w:rsidRPr="00E805CF">
        <w:rPr>
          <w:rFonts w:asciiTheme="minorHAnsi" w:hAnsiTheme="minorHAnsi" w:cstheme="minorHAnsi"/>
        </w:rPr>
        <w:t xml:space="preserve"> for</w:t>
      </w:r>
      <w:r w:rsidRPr="00E805CF">
        <w:rPr>
          <w:rFonts w:asciiTheme="minorHAnsi" w:hAnsiTheme="minorHAnsi" w:cstheme="minorHAnsi"/>
        </w:rPr>
        <w:t xml:space="preserve"> </w:t>
      </w:r>
      <w:r w:rsidR="00223483" w:rsidRPr="00E805CF">
        <w:rPr>
          <w:rFonts w:asciiTheme="minorHAnsi" w:hAnsiTheme="minorHAnsi" w:cstheme="minorHAnsi"/>
        </w:rPr>
        <w:t xml:space="preserve">renovation of the existing grass athletic field to a synthetic turf </w:t>
      </w:r>
      <w:r w:rsidR="00223483" w:rsidRPr="00223483">
        <w:rPr>
          <w:rFonts w:asciiTheme="minorHAnsi" w:hAnsiTheme="minorHAnsi" w:cstheme="minorHAnsi"/>
        </w:rPr>
        <w:t>field with sand/rubber infill</w:t>
      </w:r>
      <w:r w:rsidR="00223483" w:rsidRPr="00E805CF">
        <w:rPr>
          <w:rFonts w:asciiTheme="minorHAnsi" w:hAnsiTheme="minorHAnsi" w:cstheme="minorHAnsi"/>
        </w:rPr>
        <w:t xml:space="preserve">, </w:t>
      </w:r>
      <w:r w:rsidR="000B53CB" w:rsidRPr="00E805CF">
        <w:rPr>
          <w:rFonts w:asciiTheme="minorHAnsi" w:hAnsiTheme="minorHAnsi" w:cstheme="minorHAnsi"/>
        </w:rPr>
        <w:t>including</w:t>
      </w:r>
      <w:r w:rsidR="00223483" w:rsidRPr="00E805CF">
        <w:rPr>
          <w:rFonts w:asciiTheme="minorHAnsi" w:hAnsiTheme="minorHAnsi" w:cstheme="minorHAnsi"/>
        </w:rPr>
        <w:t xml:space="preserve"> a </w:t>
      </w:r>
      <w:r w:rsidR="00223483" w:rsidRPr="00223483">
        <w:rPr>
          <w:rFonts w:asciiTheme="minorHAnsi" w:hAnsiTheme="minorHAnsi" w:cstheme="minorHAnsi"/>
        </w:rPr>
        <w:t>new drainage system installed as part of the stormwater</w:t>
      </w:r>
      <w:r w:rsidR="00223483" w:rsidRPr="00E805CF">
        <w:rPr>
          <w:rFonts w:asciiTheme="minorHAnsi" w:hAnsiTheme="minorHAnsi" w:cstheme="minorHAnsi"/>
        </w:rPr>
        <w:t xml:space="preserve"> </w:t>
      </w:r>
      <w:r w:rsidR="00223483" w:rsidRPr="00223483">
        <w:rPr>
          <w:rFonts w:asciiTheme="minorHAnsi" w:hAnsiTheme="minorHAnsi" w:cstheme="minorHAnsi"/>
        </w:rPr>
        <w:t>management system</w:t>
      </w:r>
      <w:r w:rsidR="00223483" w:rsidRPr="00E805CF">
        <w:rPr>
          <w:rFonts w:asciiTheme="minorHAnsi" w:hAnsiTheme="minorHAnsi" w:cstheme="minorHAnsi"/>
        </w:rPr>
        <w:t xml:space="preserve"> </w:t>
      </w:r>
      <w:r w:rsidRPr="00E805CF">
        <w:rPr>
          <w:rFonts w:asciiTheme="minorHAnsi" w:hAnsiTheme="minorHAnsi" w:cstheme="minorHAnsi"/>
        </w:rPr>
        <w:t xml:space="preserve">on property </w:t>
      </w:r>
      <w:r w:rsidR="00E805CF" w:rsidRPr="00E805CF">
        <w:rPr>
          <w:rFonts w:asciiTheme="minorHAnsi" w:hAnsiTheme="minorHAnsi" w:cstheme="minorHAnsi"/>
        </w:rPr>
        <w:t xml:space="preserve"> at </w:t>
      </w:r>
      <w:r w:rsidR="00E805CF" w:rsidRPr="00E805CF">
        <w:rPr>
          <w:rFonts w:asciiTheme="minorHAnsi" w:hAnsiTheme="minorHAnsi" w:cstheme="minorHAnsi"/>
          <w:b/>
          <w:bCs/>
        </w:rPr>
        <w:t>279 Pine Nook Road</w:t>
      </w:r>
      <w:r w:rsidR="00E805CF" w:rsidRPr="00E805CF">
        <w:rPr>
          <w:rFonts w:asciiTheme="minorHAnsi" w:hAnsiTheme="minorHAnsi" w:cstheme="minorHAnsi"/>
        </w:rPr>
        <w:t xml:space="preserve">, </w:t>
      </w:r>
      <w:r w:rsidRPr="00E805CF">
        <w:rPr>
          <w:rFonts w:asciiTheme="minorHAnsi" w:hAnsiTheme="minorHAnsi" w:cstheme="minorHAnsi"/>
        </w:rPr>
        <w:t xml:space="preserve">identified in the Assessors records as Map </w:t>
      </w:r>
      <w:r w:rsidR="000D1BC9" w:rsidRPr="00E805CF">
        <w:rPr>
          <w:rFonts w:asciiTheme="minorHAnsi" w:hAnsiTheme="minorHAnsi" w:cstheme="minorHAnsi"/>
        </w:rPr>
        <w:t>62</w:t>
      </w:r>
      <w:r w:rsidRPr="00E805CF">
        <w:rPr>
          <w:rFonts w:asciiTheme="minorHAnsi" w:hAnsiTheme="minorHAnsi" w:cstheme="minorHAnsi"/>
        </w:rPr>
        <w:t>,</w:t>
      </w:r>
      <w:r w:rsidR="00223483" w:rsidRPr="00E805CF">
        <w:rPr>
          <w:rFonts w:asciiTheme="minorHAnsi" w:hAnsiTheme="minorHAnsi" w:cstheme="minorHAnsi"/>
        </w:rPr>
        <w:t xml:space="preserve"> Lot 3</w:t>
      </w:r>
      <w:r w:rsidRPr="00E805CF">
        <w:rPr>
          <w:rFonts w:asciiTheme="minorHAnsi" w:hAnsiTheme="minorHAnsi" w:cstheme="minorHAnsi"/>
        </w:rPr>
        <w:t xml:space="preserve">.  Copies of the </w:t>
      </w:r>
      <w:r w:rsidR="00223483" w:rsidRPr="00E805CF">
        <w:rPr>
          <w:rFonts w:asciiTheme="minorHAnsi" w:hAnsiTheme="minorHAnsi" w:cstheme="minorHAnsi"/>
        </w:rPr>
        <w:t xml:space="preserve">Abbreviated </w:t>
      </w:r>
      <w:r w:rsidRPr="00E805CF">
        <w:rPr>
          <w:rFonts w:asciiTheme="minorHAnsi" w:hAnsiTheme="minorHAnsi" w:cstheme="minorHAnsi"/>
        </w:rPr>
        <w:t xml:space="preserve">Notice of Intent documents are on file for public review at the Municipal Offices during office hours and on the town’s website at </w:t>
      </w:r>
      <w:hyperlink r:id="rId6" w:history="1">
        <w:r w:rsidRPr="00E805CF">
          <w:rPr>
            <w:rStyle w:val="Hyperlink"/>
            <w:rFonts w:asciiTheme="minorHAnsi" w:hAnsiTheme="minorHAnsi" w:cstheme="minorHAnsi"/>
          </w:rPr>
          <w:t>www.deerfieldma.us</w:t>
        </w:r>
      </w:hyperlink>
      <w:r w:rsidRPr="00E805CF">
        <w:rPr>
          <w:rFonts w:asciiTheme="minorHAnsi" w:hAnsiTheme="minorHAnsi" w:cstheme="minorHAnsi"/>
        </w:rPr>
        <w:t xml:space="preserve"> </w:t>
      </w:r>
      <w:r w:rsidR="004028CC" w:rsidRPr="00E805CF">
        <w:rPr>
          <w:rFonts w:asciiTheme="minorHAnsi" w:hAnsiTheme="minorHAnsi" w:cstheme="minorHAnsi"/>
        </w:rPr>
        <w:t>in the calendar event</w:t>
      </w:r>
      <w:r w:rsidRPr="00E805CF">
        <w:rPr>
          <w:rFonts w:asciiTheme="minorHAnsi" w:hAnsiTheme="minorHAnsi" w:cstheme="minorHAnsi"/>
        </w:rPr>
        <w:t>.</w:t>
      </w:r>
    </w:p>
    <w:p w14:paraId="2B682733" w14:textId="77777777" w:rsidR="00A771E1" w:rsidRPr="00E805CF" w:rsidRDefault="00A771E1" w:rsidP="00A771E1">
      <w:pPr>
        <w:autoSpaceDE w:val="0"/>
        <w:autoSpaceDN w:val="0"/>
        <w:adjustRightInd w:val="0"/>
        <w:rPr>
          <w:rFonts w:asciiTheme="minorHAnsi" w:hAnsiTheme="minorHAnsi" w:cstheme="minorHAnsi"/>
        </w:rPr>
      </w:pPr>
    </w:p>
    <w:p w14:paraId="55B486D3" w14:textId="77777777" w:rsidR="00A771E1" w:rsidRPr="00E805CF" w:rsidRDefault="00A771E1" w:rsidP="00A771E1">
      <w:pPr>
        <w:autoSpaceDE w:val="0"/>
        <w:autoSpaceDN w:val="0"/>
        <w:adjustRightInd w:val="0"/>
        <w:rPr>
          <w:rFonts w:asciiTheme="minorHAnsi" w:hAnsiTheme="minorHAnsi" w:cstheme="minorHAnsi"/>
          <w:sz w:val="26"/>
          <w:szCs w:val="26"/>
        </w:rPr>
      </w:pPr>
      <w:r w:rsidRPr="00E805CF">
        <w:rPr>
          <w:rFonts w:asciiTheme="minorHAnsi" w:hAnsiTheme="minorHAnsi" w:cstheme="minorHAnsi"/>
        </w:rPr>
        <w:t xml:space="preserve">Meetings normally held at the Municipal Offices are being held remotely, with adequate, alternative means of public access and, where required, public participation provided, in accordance with the Governor’s March 12, 2020 Order Suspending Certain Provisions of the Open Meeting Law, M.G.L. c30A </w:t>
      </w:r>
      <w:r w:rsidRPr="00E805CF">
        <w:rPr>
          <w:rFonts w:asciiTheme="minorHAnsi" w:hAnsiTheme="minorHAnsi" w:cstheme="minorHAnsi"/>
          <w:sz w:val="22"/>
          <w:szCs w:val="22"/>
        </w:rPr>
        <w:t>§ 20</w:t>
      </w:r>
      <w:r w:rsidRPr="00E805CF">
        <w:rPr>
          <w:rFonts w:asciiTheme="minorHAnsi" w:hAnsiTheme="minorHAnsi" w:cstheme="minorHAnsi"/>
          <w:sz w:val="26"/>
          <w:szCs w:val="26"/>
        </w:rPr>
        <w:t>.</w:t>
      </w:r>
    </w:p>
    <w:p w14:paraId="09A52871" w14:textId="77777777" w:rsidR="00A771E1" w:rsidRPr="00E805CF" w:rsidRDefault="00A771E1" w:rsidP="00A771E1">
      <w:pPr>
        <w:autoSpaceDE w:val="0"/>
        <w:autoSpaceDN w:val="0"/>
        <w:adjustRightInd w:val="0"/>
        <w:rPr>
          <w:rFonts w:asciiTheme="minorHAnsi" w:hAnsiTheme="minorHAnsi" w:cstheme="minorHAnsi"/>
          <w:sz w:val="26"/>
          <w:szCs w:val="26"/>
        </w:rPr>
      </w:pPr>
    </w:p>
    <w:p w14:paraId="200D3E16" w14:textId="4AAF1351" w:rsidR="00A771E1" w:rsidRPr="00E805CF" w:rsidRDefault="00F151D9" w:rsidP="00A771E1">
      <w:pPr>
        <w:pStyle w:val="PlainText"/>
        <w:rPr>
          <w:rFonts w:asciiTheme="minorHAnsi" w:hAnsiTheme="minorHAnsi" w:cstheme="minorHAnsi"/>
        </w:rPr>
      </w:pPr>
      <w:r w:rsidRPr="00E805CF">
        <w:rPr>
          <w:rFonts w:asciiTheme="minorHAnsi" w:hAnsiTheme="minorHAnsi" w:cstheme="minorHAnsi"/>
          <w:b/>
          <w:bCs/>
        </w:rPr>
        <w:t>Join Meeting via Web Browser</w:t>
      </w:r>
      <w:r w:rsidR="00A771E1" w:rsidRPr="00E805CF">
        <w:rPr>
          <w:rFonts w:asciiTheme="minorHAnsi" w:hAnsiTheme="minorHAnsi" w:cstheme="minorHAnsi"/>
        </w:rPr>
        <w:t xml:space="preserve">: </w:t>
      </w:r>
      <w:hyperlink r:id="rId7" w:history="1">
        <w:r w:rsidR="00A771E1" w:rsidRPr="00E805CF">
          <w:rPr>
            <w:rStyle w:val="Hyperlink"/>
            <w:rFonts w:asciiTheme="minorHAnsi" w:hAnsiTheme="minorHAnsi" w:cstheme="minorHAnsi"/>
          </w:rPr>
          <w:t>https://zoom.us/j/9116041580?pwd=NkRHV3gzSWYvSm1JR0xlQXphUkt5UT09</w:t>
        </w:r>
      </w:hyperlink>
    </w:p>
    <w:p w14:paraId="37138CF6" w14:textId="77777777" w:rsidR="00A771E1" w:rsidRPr="00E805CF" w:rsidRDefault="00A771E1" w:rsidP="00A771E1">
      <w:pPr>
        <w:autoSpaceDE w:val="0"/>
        <w:autoSpaceDN w:val="0"/>
        <w:adjustRightInd w:val="0"/>
        <w:rPr>
          <w:rFonts w:asciiTheme="minorHAnsi" w:hAnsiTheme="minorHAnsi" w:cstheme="minorHAnsi"/>
        </w:rPr>
      </w:pPr>
    </w:p>
    <w:p w14:paraId="04139156" w14:textId="77777777" w:rsidR="00A771E1" w:rsidRPr="00E805CF" w:rsidRDefault="00A771E1" w:rsidP="00A771E1">
      <w:pPr>
        <w:autoSpaceDE w:val="0"/>
        <w:autoSpaceDN w:val="0"/>
        <w:adjustRightInd w:val="0"/>
        <w:rPr>
          <w:rFonts w:asciiTheme="minorHAnsi" w:hAnsiTheme="minorHAnsi" w:cstheme="minorHAnsi"/>
        </w:rPr>
      </w:pPr>
      <w:r w:rsidRPr="00E805CF">
        <w:rPr>
          <w:rFonts w:asciiTheme="minorHAnsi" w:hAnsiTheme="minorHAnsi" w:cstheme="minorHAnsi"/>
        </w:rPr>
        <w:t xml:space="preserve">Meeting ID: 911 604 1580   Passcode: 570012   Dial In - 1 929 205 6099 </w:t>
      </w:r>
    </w:p>
    <w:p w14:paraId="7DBB4D28" w14:textId="77777777" w:rsidR="00A771E1" w:rsidRPr="00E805CF" w:rsidRDefault="00A771E1" w:rsidP="00A771E1">
      <w:pPr>
        <w:autoSpaceDE w:val="0"/>
        <w:autoSpaceDN w:val="0"/>
        <w:adjustRightInd w:val="0"/>
        <w:rPr>
          <w:rFonts w:asciiTheme="minorHAnsi" w:hAnsiTheme="minorHAnsi" w:cstheme="minorHAnsi"/>
        </w:rPr>
      </w:pPr>
    </w:p>
    <w:p w14:paraId="1C760384" w14:textId="77777777" w:rsidR="002670E7" w:rsidRDefault="002670E7"/>
    <w:sectPr w:rsidR="00267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E1"/>
    <w:rsid w:val="000B53CB"/>
    <w:rsid w:val="000D1BC9"/>
    <w:rsid w:val="00223483"/>
    <w:rsid w:val="002670E7"/>
    <w:rsid w:val="00272339"/>
    <w:rsid w:val="004028CC"/>
    <w:rsid w:val="004F09F3"/>
    <w:rsid w:val="004F3F28"/>
    <w:rsid w:val="005D2A43"/>
    <w:rsid w:val="00A671D8"/>
    <w:rsid w:val="00A771E1"/>
    <w:rsid w:val="00AD69D1"/>
    <w:rsid w:val="00B17525"/>
    <w:rsid w:val="00B3669D"/>
    <w:rsid w:val="00B56C41"/>
    <w:rsid w:val="00D24F6B"/>
    <w:rsid w:val="00D6367A"/>
    <w:rsid w:val="00E155E5"/>
    <w:rsid w:val="00E805CF"/>
    <w:rsid w:val="00F1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8131"/>
  <w15:chartTrackingRefBased/>
  <w15:docId w15:val="{3FA25FEB-7DFF-49CE-9B65-19CC6673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1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1E1"/>
    <w:rPr>
      <w:color w:val="0000FF"/>
      <w:u w:val="single"/>
    </w:rPr>
  </w:style>
  <w:style w:type="paragraph" w:styleId="PlainText">
    <w:name w:val="Plain Text"/>
    <w:basedOn w:val="Normal"/>
    <w:link w:val="PlainTextChar"/>
    <w:uiPriority w:val="99"/>
    <w:unhideWhenUsed/>
    <w:rsid w:val="00A771E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771E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j/9116041580?pwd=NkRHV3gzSWYvSm1JR0xlQXphUkt5UT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eerfieldma.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0B8D8-CE54-48A4-AAFF-EE0448BA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Building Assistant</dc:creator>
  <cp:keywords/>
  <dc:description/>
  <cp:lastModifiedBy>Building Assistant</cp:lastModifiedBy>
  <cp:revision>6</cp:revision>
  <cp:lastPrinted>2023-03-13T18:20:00Z</cp:lastPrinted>
  <dcterms:created xsi:type="dcterms:W3CDTF">2023-04-14T13:22:00Z</dcterms:created>
  <dcterms:modified xsi:type="dcterms:W3CDTF">2023-04-14T15:29:00Z</dcterms:modified>
</cp:coreProperties>
</file>